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8160E" w14:textId="46684DF4" w:rsidR="00ED6C00" w:rsidRDefault="00ED6C00" w:rsidP="00F513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8D7FF9" w:rsidRPr="008D7FF9">
        <w:rPr>
          <w:b/>
          <w:noProof/>
          <w:sz w:val="24"/>
        </w:rPr>
        <w:t>246</w:t>
      </w:r>
      <w:r w:rsidR="00163CCF">
        <w:rPr>
          <w:b/>
          <w:noProof/>
          <w:sz w:val="24"/>
        </w:rPr>
        <w:t>804</w:t>
      </w:r>
    </w:p>
    <w:p w14:paraId="3442EE14" w14:textId="77777777" w:rsidR="00ED6C00" w:rsidRDefault="00ED6C00" w:rsidP="00ED6C00">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79BFC" w:rsidR="001E41F3" w:rsidRPr="00410371" w:rsidRDefault="00161FA6" w:rsidP="00E13F3D">
            <w:pPr>
              <w:pStyle w:val="CRCoverPage"/>
              <w:spacing w:after="0"/>
              <w:jc w:val="right"/>
              <w:rPr>
                <w:b/>
                <w:noProof/>
                <w:sz w:val="28"/>
              </w:rPr>
            </w:pPr>
            <w:fldSimple w:instr=" DOCPROPERTY  Spec#  \* MERGEFORMAT ">
              <w:r w:rsidR="00C76EE6">
                <w:rPr>
                  <w:b/>
                  <w:noProof/>
                  <w:sz w:val="28"/>
                </w:rPr>
                <w:t>2</w:t>
              </w:r>
              <w:r w:rsidR="00782ECE">
                <w:rPr>
                  <w:b/>
                  <w:noProof/>
                  <w:sz w:val="28"/>
                </w:rPr>
                <w:t>4</w:t>
              </w:r>
              <w:r w:rsidR="00C76EE6">
                <w:rPr>
                  <w:b/>
                  <w:noProof/>
                  <w:sz w:val="28"/>
                </w:rPr>
                <w:t>.</w:t>
              </w:r>
              <w:r w:rsidR="00782ECE">
                <w:rPr>
                  <w:b/>
                  <w:noProof/>
                  <w:sz w:val="28"/>
                </w:rPr>
                <w:t>3</w:t>
              </w:r>
              <w:r w:rsidR="00C76EE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0BB35" w:rsidR="001E41F3" w:rsidRPr="00410371" w:rsidRDefault="00161FA6" w:rsidP="00547111">
            <w:pPr>
              <w:pStyle w:val="CRCoverPage"/>
              <w:spacing w:after="0"/>
              <w:rPr>
                <w:noProof/>
              </w:rPr>
            </w:pPr>
            <w:fldSimple w:instr=" DOCPROPERTY  Cr#  \* MERGEFORMAT ">
              <w:r w:rsidR="002B7B33" w:rsidRPr="002B7B33">
                <w:rPr>
                  <w:b/>
                  <w:noProof/>
                  <w:sz w:val="28"/>
                </w:rPr>
                <w:t>4096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64C1C" w:rsidR="001E41F3" w:rsidRPr="00410371" w:rsidRDefault="00163CCF" w:rsidP="00E13F3D">
            <w:pPr>
              <w:pStyle w:val="CRCoverPage"/>
              <w:spacing w:after="0"/>
              <w:jc w:val="center"/>
              <w:rPr>
                <w:b/>
                <w:noProof/>
              </w:rPr>
            </w:pPr>
            <w:r>
              <w:rPr>
                <w:b/>
                <w:noProof/>
                <w:sz w:val="28"/>
              </w:rPr>
              <w:t>4</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CAA8E" w:rsidR="001E41F3" w:rsidRPr="00410371" w:rsidRDefault="007F494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4F7DA" w:rsidR="00F25D98" w:rsidRDefault="009850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A8D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7ECB" w:rsidR="001E41F3" w:rsidRDefault="006F553D">
            <w:pPr>
              <w:pStyle w:val="CRCoverPage"/>
              <w:spacing w:after="0"/>
              <w:ind w:left="100"/>
              <w:rPr>
                <w:noProof/>
              </w:rPr>
            </w:pPr>
            <w:r>
              <w:fldChar w:fldCharType="begin"/>
            </w:r>
            <w:r>
              <w:instrText xml:space="preserve"> DOCPROPERTY  CrTitle  \* MERGEFORMAT </w:instrText>
            </w:r>
            <w:r>
              <w:fldChar w:fldCharType="separate"/>
            </w:r>
            <w:r w:rsidR="00E51495">
              <w:t xml:space="preserve">Update </w:t>
            </w:r>
            <w:r w:rsidR="0069597A">
              <w:t>on</w:t>
            </w:r>
            <w:r w:rsidR="00E51495" w:rsidRPr="00E51495">
              <w:t xml:space="preserve"> re-enabling UE's E-UTRA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D6330" w:rsidR="001E41F3" w:rsidRDefault="006F553D">
            <w:pPr>
              <w:pStyle w:val="CRCoverPage"/>
              <w:spacing w:after="0"/>
              <w:ind w:left="100"/>
              <w:rPr>
                <w:noProof/>
              </w:rPr>
            </w:pPr>
            <w:r>
              <w:fldChar w:fldCharType="begin"/>
            </w:r>
            <w:r>
              <w:instrText xml:space="preserve"> DOCPROPERTY  SourceIfWg  \* MERGEFORMAT </w:instrText>
            </w:r>
            <w:r>
              <w:fldChar w:fldCharType="separate"/>
            </w:r>
            <w:r w:rsidR="0017517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1ACF4" w:rsidR="001E41F3" w:rsidRDefault="006F553D" w:rsidP="00547111">
            <w:pPr>
              <w:pStyle w:val="CRCoverPage"/>
              <w:spacing w:after="0"/>
              <w:ind w:left="100"/>
              <w:rPr>
                <w:noProof/>
              </w:rPr>
            </w:pPr>
            <w:r>
              <w:fldChar w:fldCharType="begin"/>
            </w:r>
            <w:r>
              <w:instrText xml:space="preserve"> DOCPROPERTY  SourceIfTsg  \* MERGEFORMAT </w:instrText>
            </w:r>
            <w:r>
              <w:fldChar w:fldCharType="separate"/>
            </w:r>
            <w:r w:rsidR="0017517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8C467" w:rsidR="001E41F3" w:rsidRDefault="006F553D">
            <w:pPr>
              <w:pStyle w:val="CRCoverPage"/>
              <w:spacing w:after="0"/>
              <w:ind w:left="100"/>
              <w:rPr>
                <w:noProof/>
              </w:rPr>
            </w:pPr>
            <w:r>
              <w:fldChar w:fldCharType="begin"/>
            </w:r>
            <w:r>
              <w:instrText xml:space="preserve"> DOCPROPERTY  RelatedWis  \* MERGEFORMAT </w:instrText>
            </w:r>
            <w:r>
              <w:fldChar w:fldCharType="separate"/>
            </w:r>
            <w:r w:rsidR="00BC057C">
              <w:rPr>
                <w:noProof/>
              </w:rPr>
              <w:t>TEI</w:t>
            </w:r>
            <w:r w:rsidR="00B30B7E">
              <w:rPr>
                <w:noProof/>
              </w:rPr>
              <w:t>1</w:t>
            </w:r>
            <w:r w:rsidR="002027E1">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68F92" w:rsidR="001E41F3" w:rsidRDefault="006F553D">
            <w:pPr>
              <w:pStyle w:val="CRCoverPage"/>
              <w:spacing w:after="0"/>
              <w:ind w:left="100"/>
              <w:rPr>
                <w:noProof/>
              </w:rPr>
            </w:pPr>
            <w:r>
              <w:fldChar w:fldCharType="begin"/>
            </w:r>
            <w:r>
              <w:instrText xml:space="preserve"> DOCPROPERTY  ResDate  \* MERGEFORMAT </w:instrText>
            </w:r>
            <w:r>
              <w:fldChar w:fldCharType="separate"/>
            </w:r>
            <w:r w:rsidR="00860B38">
              <w:rPr>
                <w:noProof/>
              </w:rPr>
              <w:t>2024-</w:t>
            </w:r>
            <w:r w:rsidR="00BD573B">
              <w:rPr>
                <w:noProof/>
              </w:rPr>
              <w:t>1</w:t>
            </w:r>
            <w:r w:rsidR="00CA49A1">
              <w:rPr>
                <w:noProof/>
              </w:rPr>
              <w:t>1</w:t>
            </w:r>
            <w:r w:rsidR="00860B38">
              <w:rPr>
                <w:noProof/>
              </w:rPr>
              <w:t>-</w:t>
            </w:r>
            <w:r>
              <w:rPr>
                <w:noProof/>
              </w:rPr>
              <w:fldChar w:fldCharType="end"/>
            </w:r>
            <w:r w:rsidR="00CA49A1">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2EB7A" w:rsidR="001E41F3" w:rsidRDefault="006F553D" w:rsidP="00D24991">
            <w:pPr>
              <w:pStyle w:val="CRCoverPage"/>
              <w:spacing w:after="0"/>
              <w:ind w:left="100" w:right="-609"/>
              <w:rPr>
                <w:b/>
                <w:noProof/>
              </w:rPr>
            </w:pPr>
            <w:r>
              <w:fldChar w:fldCharType="begin"/>
            </w:r>
            <w:r>
              <w:instrText xml:space="preserve"> DOCPROPERTY  Cat  \* MERGEFORMAT </w:instrText>
            </w:r>
            <w:r>
              <w:fldChar w:fldCharType="separate"/>
            </w:r>
            <w:r w:rsidR="00E60E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F0F9E" w:rsidR="001E41F3" w:rsidRDefault="006F55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0B38">
              <w:rPr>
                <w:noProof/>
              </w:rPr>
              <w:t>-1</w:t>
            </w:r>
            <w:r w:rsidR="002027E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6E8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2E35B" w14:textId="57379EBC" w:rsidR="0099003A" w:rsidRDefault="00870C79">
            <w:pPr>
              <w:pStyle w:val="CRCoverPage"/>
              <w:spacing w:after="0"/>
              <w:ind w:left="100"/>
              <w:rPr>
                <w:noProof/>
                <w:lang w:eastAsia="zh-CN"/>
              </w:rPr>
            </w:pPr>
            <w:r>
              <w:rPr>
                <w:noProof/>
                <w:lang w:eastAsia="zh-CN"/>
              </w:rPr>
              <w:t>A</w:t>
            </w:r>
            <w:r w:rsidR="00A63923">
              <w:rPr>
                <w:noProof/>
                <w:lang w:eastAsia="zh-CN"/>
              </w:rPr>
              <w:t>s per discussed in the disc paper C1-</w:t>
            </w:r>
            <w:r w:rsidR="00C459EF" w:rsidRPr="00C459EF">
              <w:rPr>
                <w:noProof/>
                <w:lang w:eastAsia="zh-CN"/>
              </w:rPr>
              <w:t>245226</w:t>
            </w:r>
            <w:r w:rsidR="00A63923">
              <w:rPr>
                <w:noProof/>
                <w:lang w:eastAsia="zh-CN"/>
              </w:rPr>
              <w:t xml:space="preserve">, </w:t>
            </w:r>
            <w:r w:rsidR="0099003A">
              <w:rPr>
                <w:noProof/>
                <w:lang w:eastAsia="zh-CN"/>
              </w:rPr>
              <w:t xml:space="preserve">following </w:t>
            </w:r>
            <w:r w:rsidR="00B70FA0">
              <w:rPr>
                <w:noProof/>
                <w:lang w:eastAsia="zh-CN"/>
              </w:rPr>
              <w:t>problem</w:t>
            </w:r>
            <w:r w:rsidR="0099003A">
              <w:rPr>
                <w:noProof/>
                <w:lang w:eastAsia="zh-CN"/>
              </w:rPr>
              <w:t>s</w:t>
            </w:r>
            <w:r>
              <w:rPr>
                <w:noProof/>
                <w:lang w:eastAsia="zh-CN"/>
              </w:rPr>
              <w:t xml:space="preserve"> </w:t>
            </w:r>
            <w:r w:rsidR="0099003A">
              <w:rPr>
                <w:noProof/>
                <w:lang w:eastAsia="zh-CN"/>
              </w:rPr>
              <w:t xml:space="preserve">are </w:t>
            </w:r>
            <w:r>
              <w:rPr>
                <w:noProof/>
                <w:lang w:eastAsia="zh-CN"/>
              </w:rPr>
              <w:t>observed</w:t>
            </w:r>
            <w:r w:rsidR="00B70FA0">
              <w:rPr>
                <w:noProof/>
                <w:lang w:eastAsia="zh-CN"/>
              </w:rPr>
              <w:t xml:space="preserve"> in the field</w:t>
            </w:r>
            <w:r w:rsidR="0099003A">
              <w:rPr>
                <w:noProof/>
                <w:lang w:eastAsia="zh-CN"/>
              </w:rPr>
              <w:t>:</w:t>
            </w:r>
          </w:p>
          <w:p w14:paraId="0584F0E2" w14:textId="77777777" w:rsidR="0099003A" w:rsidRDefault="0099003A">
            <w:pPr>
              <w:pStyle w:val="CRCoverPage"/>
              <w:spacing w:after="0"/>
              <w:ind w:left="100"/>
              <w:rPr>
                <w:noProof/>
                <w:lang w:eastAsia="zh-CN"/>
              </w:rPr>
            </w:pPr>
          </w:p>
          <w:p w14:paraId="042887B5" w14:textId="2226635B" w:rsidR="0099003A" w:rsidRDefault="0099003A" w:rsidP="0099003A">
            <w:pPr>
              <w:pStyle w:val="CRCoverPage"/>
              <w:spacing w:after="0"/>
              <w:ind w:left="100"/>
              <w:rPr>
                <w:noProof/>
                <w:lang w:eastAsia="zh-CN"/>
              </w:rPr>
            </w:pPr>
            <w:r>
              <w:rPr>
                <w:noProof/>
                <w:lang w:eastAsia="zh-CN"/>
              </w:rPr>
              <w:t>For cases the UE firstly stays in 5G and finally stuck in 4G:</w:t>
            </w:r>
          </w:p>
          <w:p w14:paraId="35BE52C8" w14:textId="77777777" w:rsidR="0099003A" w:rsidRDefault="0099003A" w:rsidP="0099003A">
            <w:pPr>
              <w:pStyle w:val="CRCoverPage"/>
              <w:spacing w:after="0"/>
              <w:ind w:left="100"/>
              <w:rPr>
                <w:noProof/>
                <w:lang w:eastAsia="zh-CN"/>
              </w:rPr>
            </w:pPr>
          </w:p>
          <w:p w14:paraId="21EAE13B" w14:textId="617A8963" w:rsidR="0099003A" w:rsidRPr="00187A19" w:rsidRDefault="0099003A" w:rsidP="0099003A">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#1:</w:t>
            </w:r>
            <w:r w:rsidRPr="00187A19">
              <w:rPr>
                <w:rFonts w:ascii="Times New Roman" w:hAnsi="Times New Roman"/>
                <w:i/>
                <w:noProof/>
                <w:lang w:eastAsia="zh-CN"/>
              </w:rPr>
              <w:t xml:space="preserve"> As it is an optional UE behaviour on re-enabling the E-UTRA capability, if the UE does not re-enable its E-UTRA capability, the UE will finally enter EMM-REGISTERED.NO-CELL-AVAILABLE state (i.e., no coverage) and cannot obtain any services, including data services and voice services, even IMS network temporarily failure has been restored.</w:t>
            </w:r>
          </w:p>
          <w:p w14:paraId="34F586CA" w14:textId="77777777" w:rsidR="0099003A" w:rsidRPr="00187A19" w:rsidRDefault="0099003A" w:rsidP="0099003A">
            <w:pPr>
              <w:pStyle w:val="CRCoverPage"/>
              <w:spacing w:after="0"/>
              <w:ind w:left="100"/>
              <w:rPr>
                <w:rFonts w:ascii="Times New Roman" w:hAnsi="Times New Roman"/>
                <w:i/>
                <w:noProof/>
                <w:lang w:eastAsia="zh-CN"/>
              </w:rPr>
            </w:pPr>
          </w:p>
          <w:p w14:paraId="25F9A02A" w14:textId="05EE270C" w:rsidR="00B70FA0" w:rsidRPr="00187A19" w:rsidRDefault="0099003A" w:rsidP="0099003A">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#2:</w:t>
            </w:r>
            <w:r w:rsidRPr="00187A19">
              <w:rPr>
                <w:rFonts w:ascii="Times New Roman" w:hAnsi="Times New Roman"/>
                <w:i/>
                <w:noProof/>
                <w:lang w:eastAsia="zh-CN"/>
              </w:rPr>
              <w:t xml:space="preserve"> </w:t>
            </w:r>
            <w:r w:rsidR="00597EAF" w:rsidRPr="00597EAF">
              <w:rPr>
                <w:rFonts w:ascii="Times New Roman" w:hAnsi="Times New Roman"/>
                <w:i/>
                <w:noProof/>
                <w:lang w:eastAsia="zh-CN"/>
              </w:rPr>
              <w:t>Even the UE re-enables E-UTRA capability, but due to IMS voice not available, both 4G and 5G capability of the UE have been disabled. Hence, even 5G is available for the current location of the UE, the UE cannot obtain the higher data rate services provided by 5G as it only re-enables 4G capability here</w:t>
            </w:r>
            <w:r w:rsidRPr="00187A19">
              <w:rPr>
                <w:rFonts w:ascii="Times New Roman" w:hAnsi="Times New Roman"/>
                <w:i/>
                <w:noProof/>
                <w:lang w:eastAsia="zh-CN"/>
              </w:rPr>
              <w:t>.</w:t>
            </w:r>
          </w:p>
          <w:p w14:paraId="26417570" w14:textId="38431943" w:rsidR="0099003A" w:rsidRDefault="0099003A" w:rsidP="0099003A">
            <w:pPr>
              <w:pStyle w:val="CRCoverPage"/>
              <w:spacing w:after="0"/>
              <w:ind w:left="100"/>
              <w:rPr>
                <w:noProof/>
                <w:lang w:eastAsia="zh-CN"/>
              </w:rPr>
            </w:pPr>
          </w:p>
          <w:p w14:paraId="4D4BEE7B" w14:textId="1732ADF1" w:rsidR="00897E0D" w:rsidRDefault="00897E0D" w:rsidP="00897E0D">
            <w:pPr>
              <w:pStyle w:val="CRCoverPage"/>
              <w:spacing w:after="0"/>
              <w:ind w:left="100"/>
              <w:rPr>
                <w:noProof/>
                <w:lang w:eastAsia="zh-CN"/>
              </w:rPr>
            </w:pPr>
            <w:r>
              <w:rPr>
                <w:noProof/>
                <w:lang w:eastAsia="zh-CN"/>
              </w:rPr>
              <w:t>To resolve above problems, following proposals are provided:</w:t>
            </w:r>
          </w:p>
          <w:p w14:paraId="0E47BFE9" w14:textId="77777777" w:rsidR="00897E0D" w:rsidRDefault="00897E0D" w:rsidP="00897E0D">
            <w:pPr>
              <w:pStyle w:val="CRCoverPage"/>
              <w:spacing w:after="0"/>
              <w:ind w:left="100"/>
              <w:rPr>
                <w:noProof/>
                <w:lang w:eastAsia="zh-CN"/>
              </w:rPr>
            </w:pPr>
          </w:p>
          <w:p w14:paraId="708AA7DE" w14:textId="4F75BCA7" w:rsidR="001E41F3" w:rsidRPr="00A82DCD" w:rsidRDefault="00897E0D" w:rsidP="00A82DCD">
            <w:pPr>
              <w:pStyle w:val="CRCoverPage"/>
              <w:spacing w:after="0"/>
              <w:ind w:left="100"/>
              <w:rPr>
                <w:rFonts w:ascii="Times New Roman" w:hAnsi="Times New Roman"/>
                <w:i/>
                <w:noProof/>
                <w:lang w:eastAsia="zh-CN"/>
              </w:rPr>
            </w:pPr>
            <w:r w:rsidRPr="00095C62">
              <w:rPr>
                <w:rFonts w:ascii="Times New Roman" w:hAnsi="Times New Roman"/>
                <w:b/>
                <w:i/>
                <w:noProof/>
                <w:lang w:eastAsia="zh-CN"/>
              </w:rPr>
              <w:t xml:space="preserve">Proposal #1: </w:t>
            </w:r>
            <w:r w:rsidRPr="00095C62">
              <w:rPr>
                <w:rFonts w:ascii="Times New Roman" w:hAnsi="Times New Roman"/>
                <w:i/>
                <w:noProof/>
                <w:lang w:eastAsia="zh-CN"/>
              </w:rPr>
              <w:t>It proposes to mandate the "voice centric" UE with N1 mode capability and E-UTRA capability disabled due to IMS voice not available, to re-enable its N1 mode capability and E-UTRA capability, in order to stay in 5G or 4G for data services if no other allowed PLMN and RAT combinations are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D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078FA3" w:rsidR="001800D5" w:rsidRDefault="001800D5" w:rsidP="00503673">
            <w:pPr>
              <w:pStyle w:val="CRCoverPage"/>
              <w:spacing w:afterLines="50"/>
              <w:ind w:left="57"/>
              <w:rPr>
                <w:noProof/>
                <w:lang w:eastAsia="zh-CN"/>
              </w:rPr>
            </w:pPr>
            <w:r>
              <w:rPr>
                <w:noProof/>
                <w:lang w:eastAsia="zh-CN"/>
              </w:rPr>
              <w:t xml:space="preserve">It proposes to </w:t>
            </w:r>
            <w:r w:rsidR="00803210">
              <w:rPr>
                <w:noProof/>
                <w:lang w:eastAsia="zh-CN"/>
              </w:rPr>
              <w:t>implement above proposal to resolve the problems observed in the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F7874" w:rsidR="001E41F3" w:rsidRDefault="004D7040">
            <w:pPr>
              <w:pStyle w:val="CRCoverPage"/>
              <w:spacing w:after="0"/>
              <w:ind w:left="100"/>
              <w:rPr>
                <w:noProof/>
                <w:lang w:eastAsia="zh-CN"/>
              </w:rPr>
            </w:pPr>
            <w:r>
              <w:rPr>
                <w:rFonts w:hint="eastAsia"/>
                <w:noProof/>
                <w:lang w:eastAsia="zh-CN"/>
              </w:rPr>
              <w:t>T</w:t>
            </w:r>
            <w:r>
              <w:rPr>
                <w:noProof/>
                <w:lang w:eastAsia="zh-CN"/>
              </w:rPr>
              <w:t>he</w:t>
            </w:r>
            <w:r w:rsidR="00166B88">
              <w:rPr>
                <w:noProof/>
                <w:lang w:eastAsia="zh-CN"/>
              </w:rPr>
              <w:t xml:space="preserve"> </w:t>
            </w:r>
            <w:r w:rsidR="00166B88" w:rsidRPr="001800D5">
              <w:rPr>
                <w:noProof/>
                <w:lang w:eastAsia="zh-CN"/>
              </w:rPr>
              <w:t>"voice centric"</w:t>
            </w:r>
            <w:r w:rsidR="00166B88">
              <w:rPr>
                <w:noProof/>
                <w:lang w:eastAsia="zh-CN"/>
              </w:rPr>
              <w:t xml:space="preserve"> UE </w:t>
            </w:r>
            <w:r w:rsidR="00665C32">
              <w:rPr>
                <w:noProof/>
                <w:lang w:eastAsia="zh-CN"/>
              </w:rPr>
              <w:t>may</w:t>
            </w:r>
            <w:r>
              <w:rPr>
                <w:noProof/>
                <w:lang w:eastAsia="zh-CN"/>
              </w:rPr>
              <w:t xml:space="preserve"> </w:t>
            </w:r>
            <w:r w:rsidR="00166B88">
              <w:rPr>
                <w:noProof/>
                <w:lang w:eastAsia="zh-CN"/>
              </w:rPr>
              <w:t xml:space="preserve">not get </w:t>
            </w:r>
            <w:r w:rsidR="00665C32">
              <w:rPr>
                <w:noProof/>
                <w:lang w:eastAsia="zh-CN"/>
              </w:rPr>
              <w:t>data</w:t>
            </w:r>
            <w:r w:rsidR="00166B88">
              <w:rPr>
                <w:noProof/>
                <w:lang w:eastAsia="zh-CN"/>
              </w:rPr>
              <w:t xml:space="preserve"> services</w:t>
            </w:r>
            <w:r w:rsidR="00665C32">
              <w:rPr>
                <w:noProof/>
                <w:lang w:eastAsia="zh-CN"/>
              </w:rPr>
              <w:t xml:space="preserve"> and IMS voice service</w:t>
            </w:r>
            <w:r w:rsidR="00166B88">
              <w:rPr>
                <w:noProof/>
                <w:lang w:eastAsia="zh-CN"/>
              </w:rPr>
              <w:t xml:space="preserve"> in above concerned stuck case</w:t>
            </w:r>
            <w:r w:rsidR="00757F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F1842" w:rsidR="001E41F3" w:rsidRDefault="00AE03FE">
            <w:pPr>
              <w:pStyle w:val="CRCoverPage"/>
              <w:spacing w:after="0"/>
              <w:ind w:left="100"/>
              <w:rPr>
                <w:noProof/>
                <w:lang w:eastAsia="zh-CN"/>
              </w:rPr>
            </w:pPr>
            <w:r>
              <w:rPr>
                <w:rFonts w:hint="eastAsia"/>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0B21F"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E1A6A"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383576"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6EABDB" w14:textId="77777777" w:rsidR="00A05C3A" w:rsidRPr="00DF174F" w:rsidRDefault="00A05C3A" w:rsidP="00A05C3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217787"/>
      <w:bookmarkStart w:id="5" w:name="_Toc27743671"/>
      <w:bookmarkStart w:id="6" w:name="_Toc35959242"/>
      <w:bookmarkStart w:id="7" w:name="_Toc45202673"/>
      <w:bookmarkStart w:id="8" w:name="_Toc45700049"/>
      <w:bookmarkStart w:id="9" w:name="_Toc51919785"/>
      <w:bookmarkStart w:id="10" w:name="_Toc68250845"/>
      <w:bookmarkStart w:id="11" w:name="_Toc171601136"/>
      <w:r w:rsidRPr="00DF174F">
        <w:rPr>
          <w:rFonts w:ascii="Arial" w:hAnsi="Arial"/>
          <w:noProof/>
          <w:color w:val="0000FF"/>
          <w:sz w:val="28"/>
          <w:lang w:val="fr-FR"/>
        </w:rPr>
        <w:lastRenderedPageBreak/>
        <w:t>* * * First Change * * * *</w:t>
      </w:r>
    </w:p>
    <w:bookmarkEnd w:id="3"/>
    <w:p w14:paraId="23C42DB8" w14:textId="77777777" w:rsidR="00032D6E" w:rsidRPr="00BC508A" w:rsidRDefault="00032D6E" w:rsidP="00032D6E">
      <w:pPr>
        <w:pStyle w:val="Heading2"/>
      </w:pPr>
      <w:r w:rsidRPr="00BC508A">
        <w:t>4.</w:t>
      </w:r>
      <w:r w:rsidRPr="00BC508A">
        <w:rPr>
          <w:lang w:eastAsia="ko-KR"/>
        </w:rPr>
        <w:t>5</w:t>
      </w:r>
      <w:r w:rsidRPr="00BC508A">
        <w:tab/>
      </w:r>
      <w:r w:rsidRPr="00BC508A">
        <w:rPr>
          <w:lang w:eastAsia="ko-KR"/>
        </w:rPr>
        <w:t>Disabling and re-enabling of UE's E-UTRA capability</w:t>
      </w:r>
      <w:bookmarkEnd w:id="4"/>
      <w:bookmarkEnd w:id="5"/>
      <w:bookmarkEnd w:id="6"/>
      <w:bookmarkEnd w:id="7"/>
      <w:bookmarkEnd w:id="8"/>
      <w:bookmarkEnd w:id="9"/>
      <w:bookmarkEnd w:id="10"/>
      <w:bookmarkEnd w:id="11"/>
    </w:p>
    <w:p w14:paraId="381AA76A" w14:textId="77777777" w:rsidR="00032D6E" w:rsidRPr="00BC508A" w:rsidRDefault="00032D6E" w:rsidP="00032D6E">
      <w:pPr>
        <w:rPr>
          <w:lang w:eastAsia="zh-CN"/>
        </w:rPr>
      </w:pPr>
      <w:r w:rsidRPr="00BC508A">
        <w:rPr>
          <w:lang w:eastAsia="zh-CN"/>
        </w:rPr>
        <w:t>The UE shall only disable the E-UTRA capability when in EMM-IDLE mode.</w:t>
      </w:r>
    </w:p>
    <w:p w14:paraId="7195507E" w14:textId="77777777" w:rsidR="00032D6E" w:rsidRPr="00BC508A" w:rsidRDefault="00032D6E" w:rsidP="00032D6E">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083DDA74"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47F23E2D" w14:textId="77777777" w:rsidR="00032D6E" w:rsidRPr="00BC508A" w:rsidRDefault="00032D6E" w:rsidP="00032D6E">
      <w:pPr>
        <w:pStyle w:val="B1"/>
      </w:pPr>
      <w:r w:rsidRPr="00BC508A">
        <w:t>a)</w:t>
      </w:r>
      <w:r w:rsidRPr="00BC508A">
        <w:tab/>
        <w:t xml:space="preserve">select another RAT (GERAN, UTRAN, or NG-RAN </w:t>
      </w:r>
      <w:r w:rsidRPr="00FA090A">
        <w:t xml:space="preserve">if the UE has not disabled its N1 mode capability for 3GPP access as specified in </w:t>
      </w:r>
      <w:r w:rsidRPr="00FA090A">
        <w:rPr>
          <w:lang w:eastAsia="ko-KR"/>
        </w:rPr>
        <w:t>3GPP </w:t>
      </w:r>
      <w:r w:rsidRPr="00FA090A">
        <w:t>TS 24.501 [54]</w:t>
      </w:r>
      <w:r w:rsidRPr="00BC508A">
        <w:t>) of the registered PLMN or a PLMN from the list of equivalent PLMNs;</w:t>
      </w:r>
    </w:p>
    <w:p w14:paraId="33481A5E" w14:textId="77777777" w:rsidR="00032D6E" w:rsidRPr="00BC508A" w:rsidRDefault="00032D6E" w:rsidP="00032D6E">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790EA852" w14:textId="2B32B99B" w:rsidR="002548B1" w:rsidRDefault="00032D6E" w:rsidP="00BA23F8">
      <w:pPr>
        <w:pStyle w:val="B1"/>
        <w:rPr>
          <w:ins w:id="12" w:author="Huawei-SL" w:date="2024-08-08T11:16:00Z"/>
        </w:rPr>
      </w:pPr>
      <w:r w:rsidRPr="00BC508A">
        <w:t>c)</w:t>
      </w:r>
      <w:r w:rsidRPr="00BC508A">
        <w:tab/>
        <w:t>if no other allowed PLMN and RAT combinations are available, then</w:t>
      </w:r>
      <w:ins w:id="13" w:author="Huawei-SL" w:date="2024-08-08T17:33:00Z">
        <w:r w:rsidR="00E51558">
          <w:t>:</w:t>
        </w:r>
      </w:ins>
      <w:del w:id="14" w:author="Huawei-SL" w:date="2024-08-08T17:33:00Z">
        <w:r w:rsidRPr="00BC508A" w:rsidDel="00E51558">
          <w:delText xml:space="preserve"> </w:delText>
        </w:r>
      </w:del>
    </w:p>
    <w:p w14:paraId="27C280A1" w14:textId="1EBE2B76" w:rsidR="002C403E" w:rsidRDefault="003209FC" w:rsidP="003209FC">
      <w:pPr>
        <w:pStyle w:val="B2"/>
        <w:rPr>
          <w:ins w:id="15" w:author="Huawei-SL2" w:date="2024-09-17T09:47:00Z"/>
        </w:rPr>
      </w:pPr>
      <w:ins w:id="16" w:author="Huawei-SL" w:date="2024-08-08T11:17:00Z">
        <w:r w:rsidRPr="00BC508A">
          <w:t>1)</w:t>
        </w:r>
        <w:r w:rsidRPr="00BC508A">
          <w:tab/>
        </w:r>
      </w:ins>
      <w:ins w:id="17" w:author="Huawei-SL" w:date="2024-08-08T11:43:00Z">
        <w:r w:rsidR="00CE1674">
          <w:t xml:space="preserve">if </w:t>
        </w:r>
      </w:ins>
      <w:ins w:id="18" w:author="Huawei-SL" w:date="2024-08-12T14:09:00Z">
        <w:r w:rsidR="005D46B3" w:rsidRPr="00E16C96">
          <w:rPr>
            <w:lang w:eastAsia="ko-KR"/>
          </w:rPr>
          <w:t>the E-UTRA capability was disabled due to</w:t>
        </w:r>
        <w:r w:rsidR="005D46B3" w:rsidRPr="00E16C96">
          <w:t xml:space="preserve"> IMS voice not available</w:t>
        </w:r>
      </w:ins>
      <w:ins w:id="19" w:author="Huawei-SL2" w:date="2024-09-17T09:47:00Z">
        <w:r w:rsidR="00666D19">
          <w:t>:</w:t>
        </w:r>
      </w:ins>
    </w:p>
    <w:p w14:paraId="70284FB4" w14:textId="188A7D31" w:rsidR="00032D6E" w:rsidRDefault="00666D19">
      <w:pPr>
        <w:pStyle w:val="B3"/>
        <w:pPrChange w:id="20" w:author="Huawei-SL2" w:date="2024-09-17T09:47:00Z">
          <w:pPr>
            <w:pStyle w:val="B2"/>
          </w:pPr>
        </w:pPrChange>
      </w:pPr>
      <w:ins w:id="21" w:author="Huawei-SL2" w:date="2024-09-17T09:47:00Z">
        <w:r w:rsidRPr="00BC508A">
          <w:rPr>
            <w:lang w:eastAsia="ko-KR"/>
          </w:rPr>
          <w:t>-</w:t>
        </w:r>
        <w:r w:rsidRPr="00BC508A">
          <w:rPr>
            <w:lang w:eastAsia="ko-KR"/>
          </w:rPr>
          <w:tab/>
        </w:r>
      </w:ins>
      <w:ins w:id="22" w:author="Huawei-SL2" w:date="2024-09-17T10:11:00Z">
        <w:r w:rsidR="00401F2B" w:rsidRPr="00BC508A">
          <w:t>if the UE has disabled its N1 mode capability for 3GPP access</w:t>
        </w:r>
      </w:ins>
      <w:ins w:id="23" w:author="Huawei-SL2" w:date="2024-09-17T10:14:00Z">
        <w:r w:rsidR="00B11D39" w:rsidRPr="00B11D39">
          <w:t xml:space="preserve"> </w:t>
        </w:r>
        <w:r w:rsidR="00B11D39" w:rsidRPr="00BC508A">
          <w:t xml:space="preserve">as specified in </w:t>
        </w:r>
        <w:r w:rsidR="00B11D39" w:rsidRPr="00BC508A">
          <w:rPr>
            <w:lang w:eastAsia="ko-KR"/>
          </w:rPr>
          <w:t>3GPP </w:t>
        </w:r>
        <w:r w:rsidR="00B11D39" w:rsidRPr="00BC508A">
          <w:t>TS 24.501 [54]</w:t>
        </w:r>
      </w:ins>
      <w:ins w:id="24" w:author="Huawei-SL2" w:date="2024-09-17T10:11:00Z">
        <w:r w:rsidR="00401F2B">
          <w:t>,</w:t>
        </w:r>
        <w:r w:rsidR="00401F2B" w:rsidRPr="00BC508A">
          <w:t xml:space="preserve"> the UE </w:t>
        </w:r>
        <w:r w:rsidR="00401F2B">
          <w:rPr>
            <w:rFonts w:hint="eastAsia"/>
          </w:rPr>
          <w:t>shall</w:t>
        </w:r>
        <w:r w:rsidR="00401F2B" w:rsidRPr="00BC508A">
          <w:t xml:space="preserve"> re-enable </w:t>
        </w:r>
      </w:ins>
      <w:ins w:id="25" w:author="Huawei-SL2" w:date="2024-09-18T16:00:00Z">
        <w:r w:rsidR="00FA090A">
          <w:t xml:space="preserve">both </w:t>
        </w:r>
      </w:ins>
      <w:ins w:id="26" w:author="Huawei-SL2" w:date="2024-09-17T10:11:00Z">
        <w:r w:rsidR="00401F2B" w:rsidRPr="00BC508A">
          <w:t xml:space="preserve">the N1 mode capability for 3GPP access and </w:t>
        </w:r>
      </w:ins>
      <w:ins w:id="27" w:author="Huawei-SL2" w:date="2024-09-18T16:00:00Z">
        <w:r w:rsidR="00FA090A" w:rsidRPr="00BC508A">
          <w:t>the E-UTRA capability</w:t>
        </w:r>
      </w:ins>
      <w:ins w:id="28" w:author="Huawei-SL2" w:date="2024-10-03T20:15:00Z">
        <w:r w:rsidR="00DC6649">
          <w:t xml:space="preserve"> in order to </w:t>
        </w:r>
        <w:r w:rsidR="00DC6649" w:rsidRPr="00BC508A">
          <w:t xml:space="preserve">remain registered for </w:t>
        </w:r>
        <w:r w:rsidR="00DC6649">
          <w:t xml:space="preserve">5GS services or </w:t>
        </w:r>
        <w:r w:rsidR="00DC6649" w:rsidRPr="00BC508A">
          <w:t>EPS services</w:t>
        </w:r>
        <w:r w:rsidR="00DC6649">
          <w:t xml:space="preserve"> </w:t>
        </w:r>
      </w:ins>
      <w:ins w:id="29" w:author="Huawei-SL2" w:date="2024-10-03T20:16:00Z">
        <w:r w:rsidR="00DC6649">
          <w:t xml:space="preserve">in </w:t>
        </w:r>
      </w:ins>
      <w:ins w:id="30" w:author="Huawei-SL2" w:date="2024-10-03T20:15:00Z">
        <w:r w:rsidR="00DC6649" w:rsidRPr="00BC508A">
          <w:t>the registered PLMN</w:t>
        </w:r>
      </w:ins>
      <w:ins w:id="31" w:author="Huawei-SL2" w:date="2024-09-18T16:02:00Z">
        <w:r w:rsidR="00FA090A">
          <w:t>, and how this is done is UE implementation dependent</w:t>
        </w:r>
      </w:ins>
      <w:ins w:id="32" w:author="Huawei-SL2" w:date="2024-09-17T10:11:00Z">
        <w:r w:rsidR="00401F2B">
          <w:t>; or</w:t>
        </w:r>
      </w:ins>
    </w:p>
    <w:p w14:paraId="0C8BAA5C" w14:textId="1F664955" w:rsidR="00666D19" w:rsidRDefault="00666D19" w:rsidP="00666D19">
      <w:pPr>
        <w:pStyle w:val="B3"/>
        <w:rPr>
          <w:ins w:id="33" w:author="Huawei-SL2" w:date="2024-09-17T09:48:00Z"/>
        </w:rPr>
      </w:pPr>
      <w:ins w:id="34" w:author="Huawei-SL2" w:date="2024-09-17T09:48:00Z">
        <w:r w:rsidRPr="00BC508A">
          <w:rPr>
            <w:lang w:eastAsia="ko-KR"/>
          </w:rPr>
          <w:t>-</w:t>
        </w:r>
        <w:r w:rsidRPr="00BC508A">
          <w:rPr>
            <w:lang w:eastAsia="ko-KR"/>
          </w:rPr>
          <w:tab/>
        </w:r>
        <w:r w:rsidRPr="00BC508A">
          <w:t xml:space="preserve">if the UE </w:t>
        </w:r>
      </w:ins>
      <w:ins w:id="35" w:author="Huawei-SL2" w:date="2024-09-17T10:13:00Z">
        <w:r w:rsidR="00A8701F">
          <w:t xml:space="preserve">does </w:t>
        </w:r>
        <w:r w:rsidR="00A8701F">
          <w:rPr>
            <w:rFonts w:hint="eastAsia"/>
            <w:lang w:eastAsia="zh-CN"/>
          </w:rPr>
          <w:t>not</w:t>
        </w:r>
        <w:r w:rsidR="00A8701F">
          <w:t xml:space="preserve"> support N1 mode</w:t>
        </w:r>
      </w:ins>
      <w:ins w:id="36" w:author="Huawei-SL2" w:date="2024-09-17T10:14:00Z">
        <w:r w:rsidR="00B11D39">
          <w:t>,</w:t>
        </w:r>
      </w:ins>
      <w:ins w:id="37" w:author="Huawei-SL2" w:date="2024-09-17T09:48:00Z">
        <w:r w:rsidRPr="00BC508A">
          <w:t xml:space="preserve"> the UE </w:t>
        </w:r>
        <w:r>
          <w:rPr>
            <w:rFonts w:hint="eastAsia"/>
          </w:rPr>
          <w:t>shall</w:t>
        </w:r>
        <w:r w:rsidRPr="00BC508A">
          <w:t xml:space="preserve"> re-enable the E-UTRA capability and remain registered for EPS services in E-UTRAN of the registered PLMN</w:t>
        </w:r>
        <w:r>
          <w:t>; or</w:t>
        </w:r>
      </w:ins>
    </w:p>
    <w:p w14:paraId="2CF34654" w14:textId="0725963F" w:rsidR="007F7A60" w:rsidRDefault="00DC3667" w:rsidP="00D37C90">
      <w:pPr>
        <w:pStyle w:val="B2"/>
        <w:rPr>
          <w:ins w:id="38" w:author="Huawei-SL" w:date="2024-08-08T11:35:00Z"/>
        </w:rPr>
      </w:pPr>
      <w:ins w:id="39" w:author="Huawei-SL" w:date="2024-08-08T11:35:00Z">
        <w:r>
          <w:t>2</w:t>
        </w:r>
      </w:ins>
      <w:ins w:id="40" w:author="Huawei-SL" w:date="2024-08-08T11:34:00Z">
        <w:r w:rsidRPr="00BC508A">
          <w:t>)</w:t>
        </w:r>
        <w:r w:rsidRPr="00BC508A">
          <w:tab/>
        </w:r>
      </w:ins>
      <w:ins w:id="41" w:author="Huawei-SL" w:date="2024-08-08T11:35:00Z">
        <w:r>
          <w:t xml:space="preserve">otherwise, </w:t>
        </w:r>
      </w:ins>
      <w:r w:rsidR="00D37C90" w:rsidRPr="00BC508A">
        <w:t xml:space="preserve">the UE </w:t>
      </w:r>
      <w:r w:rsidR="00D37C90">
        <w:t xml:space="preserve">may </w:t>
      </w:r>
      <w:r w:rsidR="00D37C90" w:rsidRPr="00BC508A">
        <w:t>re-enable the E-UTRA capability and remain registered for EPS services in E-UTRAN of the registered PLMN.</w:t>
      </w:r>
    </w:p>
    <w:p w14:paraId="01DD55C1" w14:textId="6AAEE45C" w:rsidR="00F71EE5" w:rsidRDefault="00F71EE5" w:rsidP="00F71EE5">
      <w:pPr>
        <w:pStyle w:val="B1"/>
        <w:rPr>
          <w:lang w:eastAsia="en-GB"/>
        </w:rPr>
      </w:pPr>
      <w:r>
        <w:tab/>
        <w:t xml:space="preserve">If the UE </w:t>
      </w:r>
      <w:del w:id="42" w:author="Huawei-SL" w:date="2024-08-09T09:52:00Z">
        <w:r w:rsidDel="002A2A2D">
          <w:delText xml:space="preserve">chooses </w:delText>
        </w:r>
      </w:del>
      <w:ins w:id="43" w:author="Huawei-SL" w:date="2024-08-08T11:42:00Z">
        <w:r w:rsidRPr="00BC508A">
          <w:t>re-enable</w:t>
        </w:r>
      </w:ins>
      <w:ins w:id="44" w:author="Huawei-SL" w:date="2024-08-09T09:52:00Z">
        <w:r w:rsidR="002A2A2D">
          <w:t>s</w:t>
        </w:r>
      </w:ins>
      <w:ins w:id="45" w:author="Huawei-SL" w:date="2024-08-08T11:42:00Z">
        <w:r w:rsidRPr="00BC508A">
          <w:t xml:space="preserve"> the E-UTRA capability and remain</w:t>
        </w:r>
      </w:ins>
      <w:ins w:id="46" w:author="huawei_SL2" w:date="2024-11-20T10:03:00Z">
        <w:r w:rsidR="00B208AF">
          <w:rPr>
            <w:rFonts w:hint="eastAsia"/>
            <w:lang w:eastAsia="zh-CN"/>
          </w:rPr>
          <w:t>s</w:t>
        </w:r>
      </w:ins>
      <w:ins w:id="47" w:author="Huawei-SL" w:date="2024-08-08T11:42:00Z">
        <w:r w:rsidRPr="00BC508A">
          <w:t xml:space="preserve"> registered for EPS services in E-UTRAN of the registered PLMN</w:t>
        </w:r>
      </w:ins>
      <w:del w:id="48" w:author="Huawei-SL" w:date="2024-08-08T11:42:00Z">
        <w:r w:rsidDel="00F71EE5">
          <w:delText>this option</w:delText>
        </w:r>
      </w:del>
      <w:r>
        <w:t>, then it may periodically attempt to select another PLMN and RAT combination that can provide non-EPS services. How this periodic scanning is done, is UE implementation dependent.</w:t>
      </w:r>
    </w:p>
    <w:p w14:paraId="2F26FAB7" w14:textId="731E2345" w:rsidR="007C5FA2" w:rsidRPr="00BC508A" w:rsidRDefault="007C5FA2" w:rsidP="007C5FA2">
      <w:pPr>
        <w:pStyle w:val="NO"/>
        <w:rPr>
          <w:ins w:id="49" w:author="Huawei-SL1" w:date="2024-08-22T18:23:00Z"/>
          <w:lang w:eastAsia="ja-JP"/>
        </w:rPr>
      </w:pPr>
      <w:ins w:id="50" w:author="Huawei-SL1" w:date="2024-08-22T18:23:00Z">
        <w:r w:rsidRPr="00BC508A">
          <w:rPr>
            <w:lang w:eastAsia="ja-JP"/>
          </w:rPr>
          <w:t>NOTE </w:t>
        </w:r>
        <w:r>
          <w:rPr>
            <w:lang w:eastAsia="ja-JP"/>
          </w:rPr>
          <w:t>0</w:t>
        </w:r>
        <w:r w:rsidRPr="00BC508A">
          <w:rPr>
            <w:lang w:eastAsia="ja-JP"/>
          </w:rPr>
          <w:t>:</w:t>
        </w:r>
        <w:r w:rsidRPr="00BC508A">
          <w:rPr>
            <w:lang w:eastAsia="ja-JP"/>
          </w:rPr>
          <w:tab/>
        </w:r>
        <w:r>
          <w:rPr>
            <w:lang w:eastAsia="ja-JP"/>
          </w:rPr>
          <w:t>I</w:t>
        </w:r>
        <w:r>
          <w:rPr>
            <w:rFonts w:hint="eastAsia"/>
            <w:lang w:eastAsia="zh-CN"/>
          </w:rPr>
          <w:t>f</w:t>
        </w:r>
        <w:r>
          <w:rPr>
            <w:lang w:eastAsia="ja-JP"/>
          </w:rPr>
          <w:t xml:space="preserve"> </w:t>
        </w:r>
        <w:r>
          <w:t>non-EPS services</w:t>
        </w:r>
        <w:r>
          <w:rPr>
            <w:lang w:eastAsia="ja-JP"/>
          </w:rPr>
          <w:t xml:space="preserve"> </w:t>
        </w:r>
      </w:ins>
      <w:ins w:id="51" w:author="Huawei-SL1" w:date="2024-08-22T18:24:00Z">
        <w:r>
          <w:rPr>
            <w:lang w:eastAsia="ja-JP"/>
          </w:rPr>
          <w:t xml:space="preserve">can be obtained from </w:t>
        </w:r>
        <w:r>
          <w:t>another PLMN and RAT</w:t>
        </w:r>
      </w:ins>
      <w:ins w:id="52" w:author="Huawei-SL2" w:date="2024-09-17T09:47:00Z">
        <w:r w:rsidR="002C403E" w:rsidRPr="002C403E">
          <w:t xml:space="preserve"> </w:t>
        </w:r>
        <w:r w:rsidR="002C403E">
          <w:t>combination</w:t>
        </w:r>
      </w:ins>
      <w:ins w:id="53" w:author="Huawei-SL1" w:date="2024-08-22T18:24:00Z">
        <w:r>
          <w:rPr>
            <w:lang w:eastAsia="ja-JP"/>
          </w:rPr>
          <w:t>, to avoid ping</w:t>
        </w:r>
      </w:ins>
      <w:ins w:id="54" w:author="Huawei-SL1" w:date="2024-08-22T18:28:00Z">
        <w:r>
          <w:rPr>
            <w:lang w:eastAsia="ja-JP"/>
          </w:rPr>
          <w:t xml:space="preserve"> </w:t>
        </w:r>
      </w:ins>
      <w:ins w:id="55" w:author="Huawei-SL1" w:date="2024-08-22T18:24:00Z">
        <w:r>
          <w:rPr>
            <w:lang w:eastAsia="ja-JP"/>
          </w:rPr>
          <w:t xml:space="preserve">pong, </w:t>
        </w:r>
      </w:ins>
      <w:ins w:id="56" w:author="Huawei-SL1" w:date="2024-08-22T18:27:00Z">
        <w:r>
          <w:rPr>
            <w:lang w:eastAsia="ja-JP"/>
          </w:rPr>
          <w:t>the UE c</w:t>
        </w:r>
      </w:ins>
      <w:ins w:id="57" w:author="Huawei-SL1" w:date="2024-08-22T18:28:00Z">
        <w:r>
          <w:rPr>
            <w:lang w:eastAsia="ja-JP"/>
          </w:rPr>
          <w:t xml:space="preserve">an </w:t>
        </w:r>
      </w:ins>
      <w:ins w:id="58" w:author="Huawei-SL1" w:date="2024-08-22T18:27:00Z">
        <w:r w:rsidRPr="00BC508A">
          <w:rPr>
            <w:lang w:eastAsia="ko-KR"/>
          </w:rPr>
          <w:t>disable the E-UTRA capability</w:t>
        </w:r>
      </w:ins>
      <w:ins w:id="59" w:author="Huawei-SL1" w:date="2024-08-22T18:28:00Z">
        <w:r>
          <w:rPr>
            <w:lang w:eastAsia="ko-KR"/>
          </w:rPr>
          <w:t xml:space="preserve"> again</w:t>
        </w:r>
      </w:ins>
      <w:ins w:id="60" w:author="Huawei-SL1" w:date="2024-08-22T18:23:00Z">
        <w:r w:rsidRPr="00BC508A">
          <w:t>.</w:t>
        </w:r>
      </w:ins>
    </w:p>
    <w:p w14:paraId="55869823"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27875859" w14:textId="77777777" w:rsidR="00032D6E" w:rsidRPr="00BC508A" w:rsidRDefault="00032D6E" w:rsidP="00032D6E">
      <w:pPr>
        <w:pStyle w:val="B1"/>
        <w:rPr>
          <w:rFonts w:eastAsia="Malgun Gothic"/>
          <w:lang w:eastAsia="ko-KR"/>
        </w:rPr>
      </w:pPr>
      <w:r w:rsidRPr="00BC508A">
        <w:t>i)</w:t>
      </w:r>
      <w:r w:rsidRPr="00BC508A">
        <w:tab/>
        <w:t xml:space="preserve">If </w:t>
      </w:r>
      <w:r w:rsidRPr="00BC508A">
        <w:rPr>
          <w:rFonts w:eastAsia="Malgun Gothic"/>
          <w:lang w:eastAsia="ko-KR"/>
        </w:rPr>
        <w:t>the UE is in NB-S1 mode:</w:t>
      </w:r>
    </w:p>
    <w:p w14:paraId="0E551BD0" w14:textId="77777777" w:rsidR="00032D6E" w:rsidRPr="00BC508A" w:rsidRDefault="00032D6E" w:rsidP="00032D6E">
      <w:pPr>
        <w:pStyle w:val="B2"/>
      </w:pPr>
      <w:r w:rsidRPr="00BC508A">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7218A6FE"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36CB5376" w14:textId="77777777" w:rsidR="00032D6E" w:rsidRPr="00BC508A" w:rsidRDefault="00032D6E" w:rsidP="00032D6E">
      <w:pPr>
        <w:pStyle w:val="B2"/>
      </w:pPr>
      <w:r w:rsidRPr="00BC508A">
        <w:t>3)</w:t>
      </w:r>
      <w:r w:rsidRPr="00BC508A">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314DB301" w14:textId="77777777" w:rsidR="00032D6E" w:rsidRPr="00BC508A" w:rsidRDefault="00032D6E" w:rsidP="00032D6E">
      <w:pPr>
        <w:pStyle w:val="B1"/>
      </w:pPr>
      <w:r w:rsidRPr="00BC508A">
        <w:t>ii)</w:t>
      </w:r>
      <w:r w:rsidRPr="00BC508A">
        <w:tab/>
        <w:t xml:space="preserve">If the UE is </w:t>
      </w:r>
      <w:r w:rsidRPr="00BC508A">
        <w:rPr>
          <w:rFonts w:eastAsia="Malgun Gothic"/>
          <w:lang w:eastAsia="ko-KR"/>
        </w:rPr>
        <w:t>in WB-S1 mode</w:t>
      </w:r>
      <w:r w:rsidRPr="00BC508A">
        <w:t>:</w:t>
      </w:r>
    </w:p>
    <w:p w14:paraId="0CD8FEBD" w14:textId="77777777" w:rsidR="00032D6E" w:rsidRPr="00BC508A" w:rsidRDefault="00032D6E" w:rsidP="00032D6E">
      <w:pPr>
        <w:pStyle w:val="B2"/>
      </w:pPr>
      <w:r w:rsidRPr="00BC508A">
        <w:lastRenderedPageBreak/>
        <w:t>1)</w:t>
      </w:r>
      <w:r w:rsidRPr="00BC508A">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7BB1562C"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sidRPr="00BC508A">
        <w:rPr>
          <w:lang w:eastAsia="ko-KR"/>
        </w:rPr>
        <w:t>3GPP </w:t>
      </w:r>
      <w:r w:rsidRPr="00BC508A">
        <w:t>TS 24.501 [54] clause 4.8.4A.1; or</w:t>
      </w:r>
    </w:p>
    <w:p w14:paraId="5D43DB0E" w14:textId="77777777" w:rsidR="00032D6E" w:rsidRPr="00BC508A" w:rsidRDefault="00032D6E" w:rsidP="00032D6E">
      <w:pPr>
        <w:pStyle w:val="B2"/>
      </w:pPr>
      <w:r w:rsidRPr="00BC508A">
        <w:t>3)</w:t>
      </w:r>
      <w:r w:rsidRPr="00BC508A">
        <w:tab/>
        <w:t xml:space="preserve">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0F3798B5" w14:textId="77777777" w:rsidR="00032D6E" w:rsidRPr="00BC508A" w:rsidRDefault="00032D6E" w:rsidP="00032D6E">
      <w:pPr>
        <w:rPr>
          <w:lang w:eastAsia="ko-KR"/>
        </w:rPr>
      </w:pPr>
      <w:r w:rsidRPr="00BC508A">
        <w:rPr>
          <w:lang w:eastAsia="ko-KR"/>
        </w:rPr>
        <w:t>The UE shall re-enable the E-UTRA capability when performing a PLMN selection unless:</w:t>
      </w:r>
    </w:p>
    <w:p w14:paraId="62EA0B74" w14:textId="77777777" w:rsidR="00032D6E" w:rsidRPr="00BC508A" w:rsidRDefault="00032D6E" w:rsidP="00032D6E">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47C647B8" w14:textId="77777777" w:rsidR="00032D6E" w:rsidRPr="00BC508A" w:rsidRDefault="00032D6E" w:rsidP="00032D6E">
      <w:pPr>
        <w:pStyle w:val="B1"/>
        <w:rPr>
          <w:lang w:eastAsia="ko-KR"/>
        </w:rPr>
      </w:pPr>
      <w:r w:rsidRPr="00BC508A">
        <w:rPr>
          <w:lang w:eastAsia="ko-KR"/>
        </w:rPr>
        <w:t>-</w:t>
      </w:r>
      <w:r w:rsidRPr="00BC508A">
        <w:rPr>
          <w:lang w:eastAsia="ko-KR"/>
        </w:rPr>
        <w:tab/>
        <w:t>the UE has already re-enabled the E-UTRA capability when performing bullets b) or c) above.</w:t>
      </w:r>
    </w:p>
    <w:p w14:paraId="1CBA2ADF" w14:textId="77777777" w:rsidR="00032D6E" w:rsidRPr="00BC508A" w:rsidRDefault="00032D6E" w:rsidP="00032D6E">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2D0B7C5D" w14:textId="77777777" w:rsidR="00032D6E" w:rsidRPr="00BC508A" w:rsidRDefault="00032D6E" w:rsidP="00032D6E">
      <w:r w:rsidRPr="00BC508A">
        <w:rPr>
          <w:lang w:eastAsia="ja-JP"/>
        </w:rPr>
        <w:t>If UE</w:t>
      </w:r>
      <w:r w:rsidRPr="00BC508A">
        <w:t xml:space="preserve"> that has disabled its E-UTRA capability due to IMS voice not available and CS </w:t>
      </w:r>
      <w:r w:rsidRPr="00BC508A">
        <w:rPr>
          <w:lang w:eastAsia="zh-CN"/>
        </w:rPr>
        <w:t>f</w:t>
      </w:r>
      <w:r w:rsidRPr="00BC508A">
        <w:t xml:space="preserve">allback not available re-enables it when PLMN selection is performed, then </w:t>
      </w:r>
      <w:r w:rsidRPr="00B04E47">
        <w:t>it should memorize the identity of the PLMNs where E-UTRA capability was disabled and use that stored information in subsequent PLMN selections as specified in 3GPP TS 23.122 [6].</w:t>
      </w:r>
    </w:p>
    <w:p w14:paraId="2CAEBCF9" w14:textId="77777777" w:rsidR="00032D6E" w:rsidRPr="00BC508A" w:rsidRDefault="00032D6E" w:rsidP="00032D6E">
      <w:pPr>
        <w:rPr>
          <w:lang w:eastAsia="ja-JP"/>
        </w:rPr>
      </w:pPr>
      <w:r w:rsidRPr="00BC508A">
        <w:rPr>
          <w:lang w:eastAsia="ja-JP"/>
        </w:rPr>
        <w:t>The UE may support "E-UTRA Disabling for EMM cause #15" and implement the following behaviour:</w:t>
      </w:r>
    </w:p>
    <w:p w14:paraId="46947758" w14:textId="77777777" w:rsidR="00032D6E" w:rsidRPr="00BC508A" w:rsidRDefault="00032D6E" w:rsidP="00032D6E">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48B3517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
    <w:p w14:paraId="22495504" w14:textId="77777777" w:rsidR="00032D6E" w:rsidRPr="00BC508A" w:rsidRDefault="00032D6E" w:rsidP="00032D6E">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724F4DEC" w14:textId="77777777" w:rsidR="00032D6E" w:rsidRPr="00BC508A" w:rsidRDefault="00032D6E" w:rsidP="00032D6E">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in order to prevent unwanted handover or cell reselection from UTRAN/GERAN to E-UTRAN, the UE shall disable the E-UTRA capability and:</w:t>
      </w:r>
    </w:p>
    <w:p w14:paraId="676D3DE9" w14:textId="77777777" w:rsidR="00032D6E" w:rsidRPr="00BC508A" w:rsidRDefault="00032D6E" w:rsidP="00032D6E">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64ECF221" w14:textId="77777777" w:rsidR="00032D6E" w:rsidRPr="00BC508A" w:rsidRDefault="00032D6E" w:rsidP="00032D6E">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7111B7B3"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FC13474" w14:textId="77777777" w:rsidR="00032D6E" w:rsidRPr="00BC508A" w:rsidRDefault="00032D6E" w:rsidP="00032D6E">
      <w:pPr>
        <w:rPr>
          <w:lang w:eastAsia="ko-KR"/>
        </w:rPr>
      </w:pPr>
      <w:r w:rsidRPr="00BC508A">
        <w:rPr>
          <w:lang w:eastAsia="ko-KR"/>
        </w:rPr>
        <w:t>When the UE supporting N1 mode together with S1 mode needs to stay in N1 mode, in order to prevent unwanted handover or cell reselection from NG-RAN to E-UTRAN, the UE shall disable the E-UTRA capability and:</w:t>
      </w:r>
    </w:p>
    <w:p w14:paraId="42062BAB" w14:textId="77777777" w:rsidR="00032D6E" w:rsidRPr="00BC508A" w:rsidRDefault="00032D6E" w:rsidP="00032D6E">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
    <w:p w14:paraId="01C61DAF" w14:textId="77777777" w:rsidR="00032D6E" w:rsidRPr="00BC508A" w:rsidRDefault="00032D6E" w:rsidP="00032D6E">
      <w:pPr>
        <w:pStyle w:val="B1"/>
        <w:rPr>
          <w:lang w:eastAsia="ja-JP"/>
        </w:rPr>
      </w:pPr>
      <w:r w:rsidRPr="00BC508A">
        <w:lastRenderedPageBreak/>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286D7EE5"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BA9D324" w14:textId="77777777" w:rsidR="00032D6E" w:rsidRPr="00BC508A" w:rsidRDefault="00032D6E" w:rsidP="00032D6E">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0D15BC2F" w14:textId="77777777" w:rsidR="00032D6E" w:rsidRPr="00BC508A" w:rsidRDefault="00032D6E" w:rsidP="00032D6E">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15E12215" w14:textId="77777777" w:rsidR="00032D6E" w:rsidRPr="00BC508A" w:rsidRDefault="00032D6E" w:rsidP="00032D6E">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released;</w:t>
      </w:r>
    </w:p>
    <w:p w14:paraId="78E52C48" w14:textId="77777777" w:rsidR="00032D6E" w:rsidRPr="00BC508A" w:rsidRDefault="00032D6E" w:rsidP="00032D6E">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0AE0D041" w14:textId="77777777" w:rsidR="00032D6E" w:rsidRPr="00BC508A" w:rsidRDefault="00032D6E" w:rsidP="00032D6E">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6DA1F818" w14:textId="77777777" w:rsidR="00032D6E" w:rsidRPr="00BC508A" w:rsidRDefault="00032D6E" w:rsidP="00032D6E">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79B7B08B"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operation</w:t>
      </w:r>
      <w:r w:rsidRPr="00BC508A">
        <w:rPr>
          <w:lang w:eastAsia="ko-KR"/>
        </w:rPr>
        <w:t>;</w:t>
      </w:r>
    </w:p>
    <w:p w14:paraId="16FCC035"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79666088" w14:textId="77777777" w:rsidR="00032D6E" w:rsidRPr="00BC508A" w:rsidRDefault="00032D6E" w:rsidP="00032D6E">
      <w:pPr>
        <w:pStyle w:val="B1"/>
        <w:rPr>
          <w:lang w:eastAsia="ja-JP"/>
        </w:rPr>
      </w:pPr>
      <w:r w:rsidRPr="00BC508A">
        <w:rPr>
          <w:lang w:eastAsia="ko-KR"/>
        </w:rPr>
        <w:t>-</w:t>
      </w:r>
      <w:r w:rsidRPr="00BC508A">
        <w:rPr>
          <w:lang w:eastAsia="ko-KR"/>
        </w:rPr>
        <w:tab/>
        <w:t>the UE powers off and powers on again or the USIM is removed;</w:t>
      </w:r>
    </w:p>
    <w:p w14:paraId="679232D8" w14:textId="77777777" w:rsidR="00032D6E" w:rsidRPr="00BC508A" w:rsidRDefault="00032D6E" w:rsidP="00032D6E">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6EB588F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the UE should enable the E-UTRA capability;</w:t>
      </w:r>
    </w:p>
    <w:p w14:paraId="45547FA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released;</w:t>
      </w:r>
    </w:p>
    <w:p w14:paraId="55B17FA2"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157A478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0F164861"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64E37845" w14:textId="77777777" w:rsidR="00032D6E" w:rsidRPr="00BC508A" w:rsidRDefault="00032D6E" w:rsidP="00032D6E">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0589D067" w14:textId="77777777" w:rsidR="00032D6E" w:rsidRPr="00BC508A" w:rsidRDefault="00032D6E" w:rsidP="00032D6E">
      <w:pPr>
        <w:pStyle w:val="NO"/>
        <w:rPr>
          <w:lang w:eastAsia="ja-JP"/>
        </w:rPr>
      </w:pPr>
      <w:r w:rsidRPr="00BC508A">
        <w:rPr>
          <w:lang w:eastAsia="ja-JP"/>
        </w:rPr>
        <w:t>NOTE 1:</w:t>
      </w:r>
      <w:r w:rsidRPr="00BC508A">
        <w:rPr>
          <w:lang w:eastAsia="ja-JP"/>
        </w:rPr>
        <w:tab/>
      </w:r>
      <w:bookmarkStart w:id="61"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61"/>
    </w:p>
    <w:p w14:paraId="130CB106" w14:textId="77777777" w:rsidR="00032D6E" w:rsidRPr="00BC508A" w:rsidRDefault="00032D6E" w:rsidP="00032D6E">
      <w:pPr>
        <w:rPr>
          <w:lang w:eastAsia="ja-JP"/>
        </w:rPr>
      </w:pPr>
      <w:r w:rsidRPr="00BC508A">
        <w:rPr>
          <w:lang w:eastAsia="ja-JP"/>
        </w:rPr>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68EFF018" w14:textId="77777777" w:rsidR="00032D6E" w:rsidRPr="00BC508A" w:rsidRDefault="00032D6E" w:rsidP="00032D6E">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xml:space="preserve">. If the UE supports being configured for No E-UTRA Disabling in 5GS, No E-UTRA Disabling </w:t>
      </w:r>
      <w:r w:rsidRPr="00BC508A">
        <w:rPr>
          <w:rFonts w:eastAsia="MS Mincho"/>
          <w:lang w:eastAsia="ja-JP"/>
        </w:rPr>
        <w:lastRenderedPageBreak/>
        <w:t>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57DABC68" w14:textId="77777777" w:rsidR="00032D6E" w:rsidRPr="00BC508A" w:rsidRDefault="00032D6E" w:rsidP="00032D6E">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7D7ACD00" w14:textId="77777777" w:rsidR="00032D6E" w:rsidRPr="00BC508A" w:rsidRDefault="00032D6E" w:rsidP="00032D6E">
      <w:pPr>
        <w:pStyle w:val="NO"/>
        <w:rPr>
          <w:lang w:eastAsia="zh-CN"/>
        </w:rPr>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342FA1F2" w14:textId="641FC1C7" w:rsidR="00032D6E" w:rsidRPr="00755BBC" w:rsidRDefault="00755BBC" w:rsidP="00755BB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032D6E" w:rsidRPr="00755B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669CD" w14:textId="77777777" w:rsidR="006F553D" w:rsidRDefault="006F553D">
      <w:r>
        <w:separator/>
      </w:r>
    </w:p>
  </w:endnote>
  <w:endnote w:type="continuationSeparator" w:id="0">
    <w:p w14:paraId="5B0EEF7F" w14:textId="77777777" w:rsidR="006F553D" w:rsidRDefault="006F5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F13531" w14:textId="77777777" w:rsidR="006F553D" w:rsidRDefault="006F553D">
      <w:r>
        <w:separator/>
      </w:r>
    </w:p>
  </w:footnote>
  <w:footnote w:type="continuationSeparator" w:id="0">
    <w:p w14:paraId="547018D2" w14:textId="77777777" w:rsidR="006F553D" w:rsidRDefault="006F5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B48"/>
    <w:multiLevelType w:val="hybridMultilevel"/>
    <w:tmpl w:val="FFAAACB4"/>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EC44D8"/>
    <w:multiLevelType w:val="hybridMultilevel"/>
    <w:tmpl w:val="990E24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F658FF"/>
    <w:multiLevelType w:val="hybridMultilevel"/>
    <w:tmpl w:val="0A4448F8"/>
    <w:lvl w:ilvl="0" w:tplc="0409000F">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06456E"/>
    <w:multiLevelType w:val="hybridMultilevel"/>
    <w:tmpl w:val="ACB62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2">
    <w15:presenceInfo w15:providerId="None" w15:userId="Huawei-SL2"/>
  </w15:person>
  <w15:person w15:author="huawei_SL2">
    <w15:presenceInfo w15:providerId="None" w15:userId="huawei_SL2"/>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9F"/>
    <w:rsid w:val="00022E4A"/>
    <w:rsid w:val="00022F13"/>
    <w:rsid w:val="00032D6E"/>
    <w:rsid w:val="000371CA"/>
    <w:rsid w:val="0004113C"/>
    <w:rsid w:val="0005338A"/>
    <w:rsid w:val="00055D63"/>
    <w:rsid w:val="00074091"/>
    <w:rsid w:val="000824D8"/>
    <w:rsid w:val="0009124A"/>
    <w:rsid w:val="00095C62"/>
    <w:rsid w:val="0009616D"/>
    <w:rsid w:val="00096296"/>
    <w:rsid w:val="000A47B8"/>
    <w:rsid w:val="000A6394"/>
    <w:rsid w:val="000B7FED"/>
    <w:rsid w:val="000C038A"/>
    <w:rsid w:val="000C2AB8"/>
    <w:rsid w:val="000C6598"/>
    <w:rsid w:val="000D44B3"/>
    <w:rsid w:val="000D79C7"/>
    <w:rsid w:val="00126145"/>
    <w:rsid w:val="001431B0"/>
    <w:rsid w:val="001458AE"/>
    <w:rsid w:val="00145D43"/>
    <w:rsid w:val="00147C7D"/>
    <w:rsid w:val="001559EF"/>
    <w:rsid w:val="00161FA6"/>
    <w:rsid w:val="00163CCF"/>
    <w:rsid w:val="001662D1"/>
    <w:rsid w:val="00166B88"/>
    <w:rsid w:val="001710B6"/>
    <w:rsid w:val="00175172"/>
    <w:rsid w:val="0017588D"/>
    <w:rsid w:val="001800D5"/>
    <w:rsid w:val="001877D0"/>
    <w:rsid w:val="00187A19"/>
    <w:rsid w:val="00191A3A"/>
    <w:rsid w:val="001920C8"/>
    <w:rsid w:val="00192C46"/>
    <w:rsid w:val="00194E99"/>
    <w:rsid w:val="00196C1F"/>
    <w:rsid w:val="0019735B"/>
    <w:rsid w:val="001A08B3"/>
    <w:rsid w:val="001A7B60"/>
    <w:rsid w:val="001B1C6B"/>
    <w:rsid w:val="001B52F0"/>
    <w:rsid w:val="001B62AA"/>
    <w:rsid w:val="001B6B89"/>
    <w:rsid w:val="001B7A65"/>
    <w:rsid w:val="001C09E2"/>
    <w:rsid w:val="001C13EA"/>
    <w:rsid w:val="001D1833"/>
    <w:rsid w:val="001E41F3"/>
    <w:rsid w:val="002027E1"/>
    <w:rsid w:val="0021568E"/>
    <w:rsid w:val="00220544"/>
    <w:rsid w:val="00221571"/>
    <w:rsid w:val="00230D07"/>
    <w:rsid w:val="002343EB"/>
    <w:rsid w:val="00234DAF"/>
    <w:rsid w:val="00245874"/>
    <w:rsid w:val="002548B1"/>
    <w:rsid w:val="002562FE"/>
    <w:rsid w:val="0026004D"/>
    <w:rsid w:val="002617D5"/>
    <w:rsid w:val="002640DD"/>
    <w:rsid w:val="00275D12"/>
    <w:rsid w:val="00277816"/>
    <w:rsid w:val="00284FEB"/>
    <w:rsid w:val="002860C4"/>
    <w:rsid w:val="0028701E"/>
    <w:rsid w:val="0029189B"/>
    <w:rsid w:val="002A2A2D"/>
    <w:rsid w:val="002B03F4"/>
    <w:rsid w:val="002B06B4"/>
    <w:rsid w:val="002B5741"/>
    <w:rsid w:val="002B7B33"/>
    <w:rsid w:val="002C403E"/>
    <w:rsid w:val="002C5E49"/>
    <w:rsid w:val="002D5F70"/>
    <w:rsid w:val="002D69D6"/>
    <w:rsid w:val="002E472E"/>
    <w:rsid w:val="002E799E"/>
    <w:rsid w:val="002F5309"/>
    <w:rsid w:val="00300234"/>
    <w:rsid w:val="00305409"/>
    <w:rsid w:val="00305F43"/>
    <w:rsid w:val="003209FC"/>
    <w:rsid w:val="003332CE"/>
    <w:rsid w:val="00351A63"/>
    <w:rsid w:val="00355909"/>
    <w:rsid w:val="003609EF"/>
    <w:rsid w:val="0036231A"/>
    <w:rsid w:val="00364DE6"/>
    <w:rsid w:val="00365199"/>
    <w:rsid w:val="00374DD4"/>
    <w:rsid w:val="00381A31"/>
    <w:rsid w:val="003908B2"/>
    <w:rsid w:val="00394BDE"/>
    <w:rsid w:val="003971CF"/>
    <w:rsid w:val="003C2B00"/>
    <w:rsid w:val="003C3313"/>
    <w:rsid w:val="003C7476"/>
    <w:rsid w:val="003D0E97"/>
    <w:rsid w:val="003D4829"/>
    <w:rsid w:val="003E1A36"/>
    <w:rsid w:val="003E299B"/>
    <w:rsid w:val="003E6C96"/>
    <w:rsid w:val="00400F85"/>
    <w:rsid w:val="00401F2B"/>
    <w:rsid w:val="00410371"/>
    <w:rsid w:val="00416780"/>
    <w:rsid w:val="004242F1"/>
    <w:rsid w:val="0042640D"/>
    <w:rsid w:val="00431326"/>
    <w:rsid w:val="00433ECB"/>
    <w:rsid w:val="00453F3E"/>
    <w:rsid w:val="004563C3"/>
    <w:rsid w:val="00461244"/>
    <w:rsid w:val="0048070E"/>
    <w:rsid w:val="0048086D"/>
    <w:rsid w:val="004A397A"/>
    <w:rsid w:val="004B0C6F"/>
    <w:rsid w:val="004B75B7"/>
    <w:rsid w:val="004C3DF5"/>
    <w:rsid w:val="004D7040"/>
    <w:rsid w:val="00503673"/>
    <w:rsid w:val="00506C63"/>
    <w:rsid w:val="005072EC"/>
    <w:rsid w:val="005141D9"/>
    <w:rsid w:val="0051580D"/>
    <w:rsid w:val="00515E72"/>
    <w:rsid w:val="00520CA3"/>
    <w:rsid w:val="00531691"/>
    <w:rsid w:val="00547111"/>
    <w:rsid w:val="00547788"/>
    <w:rsid w:val="005625CB"/>
    <w:rsid w:val="005725D8"/>
    <w:rsid w:val="005752D5"/>
    <w:rsid w:val="00592D74"/>
    <w:rsid w:val="00597EAF"/>
    <w:rsid w:val="005A1FD1"/>
    <w:rsid w:val="005A7ED4"/>
    <w:rsid w:val="005C0072"/>
    <w:rsid w:val="005C70BC"/>
    <w:rsid w:val="005D46B3"/>
    <w:rsid w:val="005E2C44"/>
    <w:rsid w:val="00610A73"/>
    <w:rsid w:val="006167CC"/>
    <w:rsid w:val="00620163"/>
    <w:rsid w:val="00621188"/>
    <w:rsid w:val="00622977"/>
    <w:rsid w:val="006257ED"/>
    <w:rsid w:val="00632ABC"/>
    <w:rsid w:val="00653DE4"/>
    <w:rsid w:val="00661A48"/>
    <w:rsid w:val="0066251B"/>
    <w:rsid w:val="00665C32"/>
    <w:rsid w:val="00665C47"/>
    <w:rsid w:val="00666D19"/>
    <w:rsid w:val="00694283"/>
    <w:rsid w:val="00695808"/>
    <w:rsid w:val="0069597A"/>
    <w:rsid w:val="006A58B6"/>
    <w:rsid w:val="006B46FB"/>
    <w:rsid w:val="006B66DF"/>
    <w:rsid w:val="006C3247"/>
    <w:rsid w:val="006D70DA"/>
    <w:rsid w:val="006D7909"/>
    <w:rsid w:val="006E21FB"/>
    <w:rsid w:val="006F1766"/>
    <w:rsid w:val="006F553D"/>
    <w:rsid w:val="006F7EDC"/>
    <w:rsid w:val="007061BC"/>
    <w:rsid w:val="00713264"/>
    <w:rsid w:val="00717230"/>
    <w:rsid w:val="007249F8"/>
    <w:rsid w:val="0073228D"/>
    <w:rsid w:val="007365BA"/>
    <w:rsid w:val="00747453"/>
    <w:rsid w:val="00754076"/>
    <w:rsid w:val="00755BBC"/>
    <w:rsid w:val="00757FCC"/>
    <w:rsid w:val="0076492E"/>
    <w:rsid w:val="0076572B"/>
    <w:rsid w:val="00776BFB"/>
    <w:rsid w:val="00782ECE"/>
    <w:rsid w:val="00787459"/>
    <w:rsid w:val="00792342"/>
    <w:rsid w:val="00793E14"/>
    <w:rsid w:val="007977A8"/>
    <w:rsid w:val="007A3C95"/>
    <w:rsid w:val="007B512A"/>
    <w:rsid w:val="007C2097"/>
    <w:rsid w:val="007C5FA2"/>
    <w:rsid w:val="007D6A07"/>
    <w:rsid w:val="007D6A43"/>
    <w:rsid w:val="007E5D98"/>
    <w:rsid w:val="007E742C"/>
    <w:rsid w:val="007F3704"/>
    <w:rsid w:val="007F494E"/>
    <w:rsid w:val="007F7259"/>
    <w:rsid w:val="007F7A60"/>
    <w:rsid w:val="00803210"/>
    <w:rsid w:val="008040A8"/>
    <w:rsid w:val="00804359"/>
    <w:rsid w:val="00820339"/>
    <w:rsid w:val="008279FA"/>
    <w:rsid w:val="00836E7E"/>
    <w:rsid w:val="008551FC"/>
    <w:rsid w:val="00857504"/>
    <w:rsid w:val="00860B38"/>
    <w:rsid w:val="008626E7"/>
    <w:rsid w:val="00870C79"/>
    <w:rsid w:val="00870EE7"/>
    <w:rsid w:val="008826F7"/>
    <w:rsid w:val="008863B9"/>
    <w:rsid w:val="00894836"/>
    <w:rsid w:val="00897E0D"/>
    <w:rsid w:val="008A45A6"/>
    <w:rsid w:val="008B59A4"/>
    <w:rsid w:val="008D3CCC"/>
    <w:rsid w:val="008D7257"/>
    <w:rsid w:val="008D7FF9"/>
    <w:rsid w:val="008E0998"/>
    <w:rsid w:val="008F1A02"/>
    <w:rsid w:val="008F3789"/>
    <w:rsid w:val="008F686C"/>
    <w:rsid w:val="00904800"/>
    <w:rsid w:val="009148DE"/>
    <w:rsid w:val="00921600"/>
    <w:rsid w:val="00925136"/>
    <w:rsid w:val="00941E30"/>
    <w:rsid w:val="009757D7"/>
    <w:rsid w:val="009777D9"/>
    <w:rsid w:val="00984DDB"/>
    <w:rsid w:val="009850A8"/>
    <w:rsid w:val="0099003A"/>
    <w:rsid w:val="00991B88"/>
    <w:rsid w:val="0099305A"/>
    <w:rsid w:val="009A5753"/>
    <w:rsid w:val="009A579D"/>
    <w:rsid w:val="009B4650"/>
    <w:rsid w:val="009C0373"/>
    <w:rsid w:val="009D7DD4"/>
    <w:rsid w:val="009E1D65"/>
    <w:rsid w:val="009E3297"/>
    <w:rsid w:val="009E65B5"/>
    <w:rsid w:val="009F734F"/>
    <w:rsid w:val="00A05C3A"/>
    <w:rsid w:val="00A1503F"/>
    <w:rsid w:val="00A246B6"/>
    <w:rsid w:val="00A312E5"/>
    <w:rsid w:val="00A35491"/>
    <w:rsid w:val="00A47E70"/>
    <w:rsid w:val="00A50CF0"/>
    <w:rsid w:val="00A63923"/>
    <w:rsid w:val="00A7671C"/>
    <w:rsid w:val="00A80F6E"/>
    <w:rsid w:val="00A82DCD"/>
    <w:rsid w:val="00A8330C"/>
    <w:rsid w:val="00A83BD4"/>
    <w:rsid w:val="00A8701F"/>
    <w:rsid w:val="00AA2CBC"/>
    <w:rsid w:val="00AA6B1A"/>
    <w:rsid w:val="00AC09E5"/>
    <w:rsid w:val="00AC5820"/>
    <w:rsid w:val="00AC5C9C"/>
    <w:rsid w:val="00AD1922"/>
    <w:rsid w:val="00AD1CD8"/>
    <w:rsid w:val="00AE03FE"/>
    <w:rsid w:val="00B04E47"/>
    <w:rsid w:val="00B11D39"/>
    <w:rsid w:val="00B11E99"/>
    <w:rsid w:val="00B15133"/>
    <w:rsid w:val="00B208AF"/>
    <w:rsid w:val="00B258BB"/>
    <w:rsid w:val="00B30B7E"/>
    <w:rsid w:val="00B67B97"/>
    <w:rsid w:val="00B70FA0"/>
    <w:rsid w:val="00B92792"/>
    <w:rsid w:val="00B927A6"/>
    <w:rsid w:val="00B93C63"/>
    <w:rsid w:val="00B968C8"/>
    <w:rsid w:val="00BA23F8"/>
    <w:rsid w:val="00BA3EC5"/>
    <w:rsid w:val="00BA51D9"/>
    <w:rsid w:val="00BB46C2"/>
    <w:rsid w:val="00BB5DFC"/>
    <w:rsid w:val="00BB626E"/>
    <w:rsid w:val="00BB6957"/>
    <w:rsid w:val="00BC057C"/>
    <w:rsid w:val="00BC3504"/>
    <w:rsid w:val="00BD279D"/>
    <w:rsid w:val="00BD573B"/>
    <w:rsid w:val="00BD6BB8"/>
    <w:rsid w:val="00BF1931"/>
    <w:rsid w:val="00C21222"/>
    <w:rsid w:val="00C459EF"/>
    <w:rsid w:val="00C45BF8"/>
    <w:rsid w:val="00C52A83"/>
    <w:rsid w:val="00C66BA2"/>
    <w:rsid w:val="00C76EE6"/>
    <w:rsid w:val="00C7786E"/>
    <w:rsid w:val="00C870F6"/>
    <w:rsid w:val="00C95985"/>
    <w:rsid w:val="00CA1479"/>
    <w:rsid w:val="00CA49A1"/>
    <w:rsid w:val="00CA7C11"/>
    <w:rsid w:val="00CC04D9"/>
    <w:rsid w:val="00CC5026"/>
    <w:rsid w:val="00CC68D0"/>
    <w:rsid w:val="00CD7C66"/>
    <w:rsid w:val="00CE1674"/>
    <w:rsid w:val="00D03F9A"/>
    <w:rsid w:val="00D06D51"/>
    <w:rsid w:val="00D17BF1"/>
    <w:rsid w:val="00D24991"/>
    <w:rsid w:val="00D312A6"/>
    <w:rsid w:val="00D37C90"/>
    <w:rsid w:val="00D4475F"/>
    <w:rsid w:val="00D44E46"/>
    <w:rsid w:val="00D4570D"/>
    <w:rsid w:val="00D50255"/>
    <w:rsid w:val="00D52ADE"/>
    <w:rsid w:val="00D52CDD"/>
    <w:rsid w:val="00D5388F"/>
    <w:rsid w:val="00D56E8C"/>
    <w:rsid w:val="00D57914"/>
    <w:rsid w:val="00D601A3"/>
    <w:rsid w:val="00D66520"/>
    <w:rsid w:val="00D70F07"/>
    <w:rsid w:val="00D76C8A"/>
    <w:rsid w:val="00D7766D"/>
    <w:rsid w:val="00D80124"/>
    <w:rsid w:val="00D84AE9"/>
    <w:rsid w:val="00DA45B9"/>
    <w:rsid w:val="00DC3667"/>
    <w:rsid w:val="00DC6649"/>
    <w:rsid w:val="00DD0036"/>
    <w:rsid w:val="00DD2474"/>
    <w:rsid w:val="00DE34CF"/>
    <w:rsid w:val="00E13F3D"/>
    <w:rsid w:val="00E16C96"/>
    <w:rsid w:val="00E30AD9"/>
    <w:rsid w:val="00E34898"/>
    <w:rsid w:val="00E40BFA"/>
    <w:rsid w:val="00E412A2"/>
    <w:rsid w:val="00E43FB9"/>
    <w:rsid w:val="00E459C4"/>
    <w:rsid w:val="00E47578"/>
    <w:rsid w:val="00E51044"/>
    <w:rsid w:val="00E513BA"/>
    <w:rsid w:val="00E51495"/>
    <w:rsid w:val="00E51558"/>
    <w:rsid w:val="00E52A49"/>
    <w:rsid w:val="00E53E50"/>
    <w:rsid w:val="00E60EC9"/>
    <w:rsid w:val="00E65A84"/>
    <w:rsid w:val="00E7711D"/>
    <w:rsid w:val="00EA0B6C"/>
    <w:rsid w:val="00EA59B8"/>
    <w:rsid w:val="00EB09B7"/>
    <w:rsid w:val="00EC036E"/>
    <w:rsid w:val="00EC5FD7"/>
    <w:rsid w:val="00ED6C00"/>
    <w:rsid w:val="00EE5012"/>
    <w:rsid w:val="00EE7D7C"/>
    <w:rsid w:val="00F131DA"/>
    <w:rsid w:val="00F2523B"/>
    <w:rsid w:val="00F25D98"/>
    <w:rsid w:val="00F300FB"/>
    <w:rsid w:val="00F47687"/>
    <w:rsid w:val="00F508A5"/>
    <w:rsid w:val="00F530C5"/>
    <w:rsid w:val="00F53710"/>
    <w:rsid w:val="00F61657"/>
    <w:rsid w:val="00F71EE5"/>
    <w:rsid w:val="00F74A29"/>
    <w:rsid w:val="00F8163C"/>
    <w:rsid w:val="00F84CD3"/>
    <w:rsid w:val="00F918C0"/>
    <w:rsid w:val="00FA090A"/>
    <w:rsid w:val="00FB1D2D"/>
    <w:rsid w:val="00FB6386"/>
    <w:rsid w:val="00FE4027"/>
    <w:rsid w:val="00FE436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32D6E"/>
    <w:rPr>
      <w:rFonts w:ascii="Times New Roman" w:hAnsi="Times New Roman"/>
      <w:lang w:val="en-GB" w:eastAsia="en-US"/>
    </w:rPr>
  </w:style>
  <w:style w:type="character" w:customStyle="1" w:styleId="NOZchn">
    <w:name w:val="NO Zchn"/>
    <w:link w:val="NO"/>
    <w:qFormat/>
    <w:locked/>
    <w:rsid w:val="00032D6E"/>
    <w:rPr>
      <w:rFonts w:ascii="Times New Roman" w:hAnsi="Times New Roman"/>
      <w:lang w:val="en-GB" w:eastAsia="en-US"/>
    </w:rPr>
  </w:style>
  <w:style w:type="character" w:customStyle="1" w:styleId="B2Char">
    <w:name w:val="B2 Char"/>
    <w:link w:val="B2"/>
    <w:qFormat/>
    <w:rsid w:val="00032D6E"/>
    <w:rPr>
      <w:rFonts w:ascii="Times New Roman" w:hAnsi="Times New Roman"/>
      <w:lang w:val="en-GB" w:eastAsia="en-US"/>
    </w:rPr>
  </w:style>
  <w:style w:type="paragraph" w:styleId="Revision">
    <w:name w:val="Revision"/>
    <w:hidden/>
    <w:uiPriority w:val="99"/>
    <w:semiHidden/>
    <w:rsid w:val="003209FC"/>
    <w:rPr>
      <w:rFonts w:ascii="Times New Roman" w:hAnsi="Times New Roman"/>
      <w:lang w:val="en-GB" w:eastAsia="en-US"/>
    </w:rPr>
  </w:style>
  <w:style w:type="character" w:customStyle="1" w:styleId="CommentTextChar">
    <w:name w:val="Comment Text Char"/>
    <w:link w:val="CommentText"/>
    <w:rsid w:val="00B927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3695274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25880163">
      <w:bodyDiv w:val="1"/>
      <w:marLeft w:val="0"/>
      <w:marRight w:val="0"/>
      <w:marTop w:val="0"/>
      <w:marBottom w:val="0"/>
      <w:divBdr>
        <w:top w:val="none" w:sz="0" w:space="0" w:color="auto"/>
        <w:left w:val="none" w:sz="0" w:space="0" w:color="auto"/>
        <w:bottom w:val="none" w:sz="0" w:space="0" w:color="auto"/>
        <w:right w:val="none" w:sz="0" w:space="0" w:color="auto"/>
      </w:divBdr>
    </w:div>
    <w:div w:id="1435898824">
      <w:bodyDiv w:val="1"/>
      <w:marLeft w:val="0"/>
      <w:marRight w:val="0"/>
      <w:marTop w:val="0"/>
      <w:marBottom w:val="0"/>
      <w:divBdr>
        <w:top w:val="none" w:sz="0" w:space="0" w:color="auto"/>
        <w:left w:val="none" w:sz="0" w:space="0" w:color="auto"/>
        <w:bottom w:val="none" w:sz="0" w:space="0" w:color="auto"/>
        <w:right w:val="none" w:sz="0" w:space="0" w:color="auto"/>
      </w:divBdr>
    </w:div>
    <w:div w:id="167977218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FD837-5F83-486D-9A16-28B57D6CF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6</Pages>
  <Words>2422</Words>
  <Characters>13812</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133</cp:revision>
  <cp:lastPrinted>1900-01-01T05:00:00Z</cp:lastPrinted>
  <dcterms:created xsi:type="dcterms:W3CDTF">2024-09-18T13:59:00Z</dcterms:created>
  <dcterms:modified xsi:type="dcterms:W3CDTF">2024-11-21T16:41:00Z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1723011944</vt:lpwstr>
  </property>
  <property fmtid="{D5CDD505-2E9C-101B-9397-08002B2CF9AE}" pid="25" name="_2015_ms_pID_725343">
    <vt:lpwstr>(3)5AI58ktCgc85daL220osMxPbrhnjF2LjX0xMhSTmnNqYugeaXajTaEy0opHChZkFet02ncRk
QJzq28RQsID5yWDNaP+/u8ZO9O5hjoirjPMHHSJECUI3ji7Hteav0ypCPPlL72pzzTMVR7ia
JbN0FEPk+bE1f6QUfcRjrxkmy2Ap8POTGpnu6KnQgxCSXPg+5Ds0CYKjUfMruNaofKhdKKkm
FGnf3PJdpO6OIHfvju</vt:lpwstr>
  </property>
  <property fmtid="{D5CDD505-2E9C-101B-9397-08002B2CF9AE}" pid="26" name="_2015_ms_pID_7253431">
    <vt:lpwstr>08YaX+x9aMrnb0Uy9ctRT7tZnh3xEiurEeujCrIzbCalW8idzAiTCB
XuU3xpst+1ZOmvIUPbDHBz3MaNdYBOWa5GWGNcmuwgRHN2Sx/i6JnXnhHyQ2Y4lPR5sMx85A
vVwl/RqbctyuUW2tCzUYwO3XYNf3WNGwjiAT6apVIs/4multIuC78ttqIblyzyNN20ls1WJN
os6gkukb6WHtXzZZb53F3H7kKOU49oDBKeoo</vt:lpwstr>
  </property>
  <property fmtid="{D5CDD505-2E9C-101B-9397-08002B2CF9AE}" pid="27" name="_2015_ms_pID_7253432">
    <vt:lpwstr>Bg==</vt:lpwstr>
  </property>
</Properties>
</file>